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A4" w:rsidRPr="002E0972" w:rsidRDefault="002E0972" w:rsidP="002E0972">
      <w:pPr>
        <w:spacing w:after="0" w:line="240" w:lineRule="auto"/>
        <w:rPr>
          <w:rFonts w:ascii="Arial" w:hAnsi="Arial" w:cs="Arial"/>
        </w:rPr>
      </w:pPr>
      <w:r w:rsidRPr="00AF796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9C4D85" wp14:editId="0356B35F">
            <wp:simplePos x="0" y="0"/>
            <wp:positionH relativeFrom="column">
              <wp:posOffset>85725</wp:posOffset>
            </wp:positionH>
            <wp:positionV relativeFrom="paragraph">
              <wp:posOffset>19050</wp:posOffset>
            </wp:positionV>
            <wp:extent cx="1397635" cy="467360"/>
            <wp:effectExtent l="0" t="0" r="0" b="8890"/>
            <wp:wrapNone/>
            <wp:docPr id="2" name="Picture 2" descr="IEEE_MB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EEE_MB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0A8AF47" wp14:editId="72590697">
            <wp:simplePos x="0" y="0"/>
            <wp:positionH relativeFrom="margin">
              <wp:posOffset>5248275</wp:posOffset>
            </wp:positionH>
            <wp:positionV relativeFrom="paragraph">
              <wp:posOffset>31115</wp:posOffset>
            </wp:positionV>
            <wp:extent cx="1482827" cy="672860"/>
            <wp:effectExtent l="0" t="0" r="3175" b="0"/>
            <wp:wrapNone/>
            <wp:docPr id="16" name="Picture 16" descr="pses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seslogo_med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827" cy="67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IEEE Product Safety Engineering Society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>Board of Directors Meeting</w:t>
      </w: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AB217B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  <w:r w:rsidRPr="00436D65">
        <w:rPr>
          <w:rFonts w:ascii="Arial" w:hAnsi="Arial" w:cs="Arial"/>
          <w:b/>
        </w:rPr>
        <w:t xml:space="preserve">Date:   </w:t>
      </w:r>
      <w:r>
        <w:rPr>
          <w:rFonts w:ascii="Arial" w:hAnsi="Arial" w:cs="Arial"/>
          <w:b/>
        </w:rPr>
        <w:t>July 7, 2015</w:t>
      </w:r>
      <w:r w:rsidRPr="00436D65">
        <w:rPr>
          <w:rFonts w:ascii="Arial" w:hAnsi="Arial" w:cs="Arial"/>
          <w:b/>
        </w:rPr>
        <w:t xml:space="preserve">   </w:t>
      </w:r>
      <w:proofErr w:type="gramStart"/>
      <w:r w:rsidRPr="00436D65">
        <w:rPr>
          <w:rFonts w:ascii="Arial" w:hAnsi="Arial" w:cs="Arial"/>
          <w:b/>
        </w:rPr>
        <w:t>-  Board</w:t>
      </w:r>
      <w:proofErr w:type="gramEnd"/>
      <w:r w:rsidRPr="00436D65">
        <w:rPr>
          <w:rFonts w:ascii="Arial" w:hAnsi="Arial" w:cs="Arial"/>
          <w:b/>
        </w:rPr>
        <w:t xml:space="preserve"> of Directors Meeting</w:t>
      </w:r>
      <w:r>
        <w:rPr>
          <w:rFonts w:ascii="Arial" w:hAnsi="Arial" w:cs="Arial"/>
          <w:b/>
        </w:rPr>
        <w:t xml:space="preserve"> Report</w:t>
      </w:r>
    </w:p>
    <w:p w:rsidR="002E0972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b/>
        </w:rPr>
      </w:pPr>
    </w:p>
    <w:p w:rsidR="002E0972" w:rsidRPr="006947E6" w:rsidRDefault="002E0972" w:rsidP="002E0972">
      <w:pPr>
        <w:spacing w:after="0" w:line="240" w:lineRule="auto"/>
        <w:rPr>
          <w:rFonts w:ascii="Arial" w:hAnsi="Arial" w:cs="Arial"/>
          <w:b/>
          <w:color w:val="2E74B5" w:themeColor="accent1" w:themeShade="BF"/>
        </w:rPr>
      </w:pPr>
      <w:r w:rsidRPr="006947E6">
        <w:rPr>
          <w:rFonts w:ascii="Arial" w:hAnsi="Arial" w:cs="Arial"/>
          <w:b/>
          <w:color w:val="2E74B5" w:themeColor="accent1" w:themeShade="BF"/>
        </w:rPr>
        <w:t xml:space="preserve">Committee Members: </w:t>
      </w:r>
    </w:p>
    <w:p w:rsidR="002E0972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Pr="0086232E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86232E">
        <w:rPr>
          <w:rFonts w:ascii="Arial" w:hAnsi="Arial" w:cs="Arial"/>
          <w:color w:val="2E74B5" w:themeColor="accent1" w:themeShade="BF"/>
        </w:rPr>
        <w:t xml:space="preserve">Kevin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Ravo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Elya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Joffe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Mark Maynard, Dan Arnold, Daniece Carpenter, Mike Nicholls, Stefan Mozar, Luiz Araujo, Bill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Bisenius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Richard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Nute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Grant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Schmidbauer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Silvia Diaz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Monnier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Jack Burns,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Steli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Loznen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 Mariel Acosta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Geraldino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 Thomas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Lanzisero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 Bansi Patel, 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Homi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Ahmadi</w:t>
      </w:r>
      <w:proofErr w:type="spellEnd"/>
    </w:p>
    <w:p w:rsidR="002E0972" w:rsidRPr="0086232E" w:rsidRDefault="002E0972" w:rsidP="002E0972">
      <w:pPr>
        <w:spacing w:after="0" w:line="240" w:lineRule="auto"/>
        <w:rPr>
          <w:rFonts w:ascii="Arial" w:hAnsi="Arial" w:cs="Arial"/>
        </w:rPr>
      </w:pPr>
    </w:p>
    <w:p w:rsidR="00EF4900" w:rsidRPr="0086232E" w:rsidRDefault="00EF4900" w:rsidP="002E0972">
      <w:pPr>
        <w:spacing w:after="0" w:line="240" w:lineRule="auto"/>
        <w:rPr>
          <w:rFonts w:ascii="Arial" w:hAnsi="Arial" w:cs="Arial"/>
        </w:rPr>
      </w:pPr>
    </w:p>
    <w:p w:rsidR="0086232E" w:rsidRPr="0086232E" w:rsidRDefault="002E0972" w:rsidP="0086232E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86232E">
        <w:rPr>
          <w:rFonts w:ascii="Arial" w:hAnsi="Arial" w:cs="Arial"/>
        </w:rPr>
        <w:t>Participants</w:t>
      </w:r>
    </w:p>
    <w:p w:rsidR="0086232E" w:rsidRPr="009D2021" w:rsidRDefault="0086232E" w:rsidP="0086232E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86232E">
        <w:rPr>
          <w:rFonts w:ascii="Arial" w:hAnsi="Arial" w:cs="Arial"/>
          <w:color w:val="2E74B5" w:themeColor="accent1" w:themeShade="BF"/>
        </w:rPr>
        <w:t xml:space="preserve">Kevin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Ravo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Elya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Joffe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Mark Maynard, Dan Arnold, Daniece Carpenter, Mike Nicholls, Stefan Mozar, Luiz Araujo, Grant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Schmidbauer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Silvia Diaz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Monnier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Mariel Acosta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Geraldino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 Thomas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Lanzisero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,  Bansi Patel, 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Homi</w:t>
      </w:r>
      <w:proofErr w:type="spellEnd"/>
      <w:r w:rsidRPr="0086232E">
        <w:rPr>
          <w:rFonts w:ascii="Arial" w:hAnsi="Arial" w:cs="Arial"/>
          <w:color w:val="2E74B5" w:themeColor="accent1" w:themeShade="BF"/>
        </w:rPr>
        <w:t xml:space="preserve"> </w:t>
      </w:r>
      <w:proofErr w:type="spellStart"/>
      <w:r w:rsidRPr="0086232E">
        <w:rPr>
          <w:rFonts w:ascii="Arial" w:hAnsi="Arial" w:cs="Arial"/>
          <w:color w:val="2E74B5" w:themeColor="accent1" w:themeShade="BF"/>
        </w:rPr>
        <w:t>Ahmadi</w:t>
      </w:r>
      <w:proofErr w:type="spellEnd"/>
    </w:p>
    <w:p w:rsidR="0086232E" w:rsidRDefault="0086232E" w:rsidP="0086232E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i/>
          <w:color w:val="2E74B5" w:themeColor="accent1" w:themeShade="BF"/>
        </w:rPr>
      </w:pPr>
      <w:r w:rsidRPr="00436D65">
        <w:rPr>
          <w:rFonts w:ascii="Arial" w:hAnsi="Arial" w:cs="Arial"/>
          <w:b/>
          <w:color w:val="1F4E79" w:themeColor="accent1" w:themeShade="80"/>
        </w:rPr>
        <w:t>Next Meeting</w:t>
      </w:r>
      <w:r w:rsidRPr="00436D65">
        <w:rPr>
          <w:rFonts w:ascii="Arial" w:hAnsi="Arial" w:cs="Arial"/>
          <w:i/>
          <w:color w:val="1F4E79" w:themeColor="accent1" w:themeShade="80"/>
        </w:rPr>
        <w:t xml:space="preserve">:   </w:t>
      </w:r>
      <w:r w:rsidRPr="00436D65">
        <w:rPr>
          <w:rFonts w:ascii="Arial" w:hAnsi="Arial" w:cs="Arial"/>
          <w:i/>
          <w:color w:val="2E74B5" w:themeColor="accent1" w:themeShade="BF"/>
        </w:rPr>
        <w:t>(Please refer to the Meeting Schedules page for a full list of scheduled meetings)</w:t>
      </w:r>
    </w:p>
    <w:p w:rsidR="002E0972" w:rsidRPr="009D2021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Teleconference: </w:t>
      </w:r>
      <w:r w:rsidRPr="009D2021">
        <w:rPr>
          <w:rFonts w:ascii="Arial" w:hAnsi="Arial" w:cs="Arial"/>
          <w:color w:val="2E74B5" w:themeColor="accent1" w:themeShade="BF"/>
        </w:rPr>
        <w:t>2015   2 PM Central US</w:t>
      </w:r>
    </w:p>
    <w:p w:rsidR="002E0972" w:rsidRPr="009D2021" w:rsidRDefault="002E0972" w:rsidP="002E0972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 – Summer Break</w:t>
      </w:r>
    </w:p>
    <w:p w:rsidR="002E0972" w:rsidRDefault="002E0972" w:rsidP="002E0972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September 1, 2015</w:t>
      </w:r>
    </w:p>
    <w:p w:rsidR="002E0972" w:rsidRPr="00436D65" w:rsidRDefault="002E0972" w:rsidP="002E0972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October 6, 2015</w:t>
      </w: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2E0972" w:rsidRPr="00436D65" w:rsidRDefault="002E0972" w:rsidP="002E0972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Face to Face:  </w:t>
      </w:r>
      <w:r>
        <w:rPr>
          <w:rFonts w:ascii="Arial" w:hAnsi="Arial" w:cs="Arial"/>
          <w:color w:val="2E74B5" w:themeColor="accent1" w:themeShade="BF"/>
        </w:rPr>
        <w:t xml:space="preserve">2015 </w:t>
      </w:r>
      <w:r w:rsidRPr="00436D65">
        <w:rPr>
          <w:rFonts w:ascii="Arial" w:hAnsi="Arial" w:cs="Arial"/>
          <w:color w:val="2E74B5" w:themeColor="accent1" w:themeShade="BF"/>
        </w:rPr>
        <w:t xml:space="preserve"> </w:t>
      </w:r>
    </w:p>
    <w:p w:rsidR="002E0972" w:rsidRPr="007555DE" w:rsidRDefault="002E0972" w:rsidP="002E097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7555DE">
        <w:rPr>
          <w:rFonts w:ascii="Arial" w:hAnsi="Arial" w:cs="Arial"/>
        </w:rPr>
        <w:t xml:space="preserve">October 24 / 25, 2015 – San Jose  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Siemic</w:t>
      </w:r>
      <w:proofErr w:type="spellEnd"/>
      <w:r>
        <w:rPr>
          <w:rFonts w:ascii="Arial" w:hAnsi="Arial" w:cs="Arial"/>
        </w:rPr>
        <w:t xml:space="preserve"> - USA  - Milpitas, CA)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called to order at </w:t>
      </w:r>
      <w:proofErr w:type="gramStart"/>
      <w:r>
        <w:rPr>
          <w:rFonts w:ascii="Arial" w:hAnsi="Arial" w:cs="Arial"/>
        </w:rPr>
        <w:t>2:</w:t>
      </w:r>
      <w:r w:rsidR="00EF4900">
        <w:rPr>
          <w:rFonts w:ascii="Arial" w:hAnsi="Arial" w:cs="Arial"/>
        </w:rPr>
        <w:t>04</w:t>
      </w:r>
      <w:r w:rsidR="0086232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PM</w:t>
      </w:r>
      <w:proofErr w:type="gramEnd"/>
      <w:r>
        <w:rPr>
          <w:rFonts w:ascii="Arial" w:hAnsi="Arial" w:cs="Arial"/>
        </w:rPr>
        <w:t xml:space="preserve"> CDST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 adjourned at    </w:t>
      </w:r>
      <w:proofErr w:type="gramStart"/>
      <w:r w:rsidR="0086232E">
        <w:rPr>
          <w:rFonts w:ascii="Arial" w:hAnsi="Arial" w:cs="Arial"/>
        </w:rPr>
        <w:t xml:space="preserve">3:44  </w:t>
      </w:r>
      <w:r>
        <w:rPr>
          <w:rFonts w:ascii="Arial" w:hAnsi="Arial" w:cs="Arial"/>
        </w:rPr>
        <w:t>PM</w:t>
      </w:r>
      <w:proofErr w:type="gramEnd"/>
      <w:r>
        <w:rPr>
          <w:rFonts w:ascii="Arial" w:hAnsi="Arial" w:cs="Arial"/>
        </w:rPr>
        <w:t xml:space="preserve"> CDST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81592E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Report</w:t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Housekeeping and Secretary’s Report</w:t>
      </w:r>
    </w:p>
    <w:p w:rsidR="009239F4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239F4">
        <w:rPr>
          <w:rFonts w:ascii="Arial" w:hAnsi="Arial" w:cs="Arial"/>
        </w:rPr>
        <w:t>Approval of previous Meeting report</w:t>
      </w:r>
    </w:p>
    <w:p w:rsidR="00EF4900" w:rsidRDefault="00EF4900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Meeting Report circulated</w:t>
      </w:r>
    </w:p>
    <w:p w:rsidR="006C6DA7" w:rsidRPr="009239F4" w:rsidRDefault="0081592E" w:rsidP="00EF4900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Motion to approve </w:t>
      </w:r>
      <w:r w:rsidR="006C6DA7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and passed</w:t>
      </w:r>
    </w:p>
    <w:p w:rsidR="009239F4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239F4">
        <w:rPr>
          <w:rFonts w:ascii="Arial" w:hAnsi="Arial" w:cs="Arial"/>
        </w:rPr>
        <w:t>Approval of agenda</w:t>
      </w:r>
    </w:p>
    <w:p w:rsidR="00482B5A" w:rsidRPr="009239F4" w:rsidRDefault="00482B5A" w:rsidP="00482B5A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approve seconded</w:t>
      </w:r>
      <w:r w:rsidR="0081592E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passed</w:t>
      </w:r>
    </w:p>
    <w:p w:rsidR="009239F4" w:rsidRPr="009239F4" w:rsidRDefault="009239F4" w:rsidP="009239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239F4">
        <w:rPr>
          <w:rFonts w:ascii="Arial" w:hAnsi="Arial" w:cs="Arial"/>
        </w:rPr>
        <w:t>Position Descriptions</w:t>
      </w:r>
    </w:p>
    <w:p w:rsidR="009239F4" w:rsidRPr="009239F4" w:rsidRDefault="009239F4" w:rsidP="009239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9239F4">
        <w:rPr>
          <w:rFonts w:ascii="Arial" w:hAnsi="Arial" w:cs="Arial"/>
        </w:rPr>
        <w:t>Progress report</w:t>
      </w:r>
      <w:r w:rsidR="0081592E">
        <w:rPr>
          <w:rFonts w:ascii="Arial" w:hAnsi="Arial" w:cs="Arial"/>
        </w:rPr>
        <w:t xml:space="preserve"> – Review is in progress.</w:t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Past President’s Report</w:t>
      </w:r>
    </w:p>
    <w:p w:rsidR="009239F4" w:rsidRDefault="009239F4" w:rsidP="00923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239F4">
        <w:rPr>
          <w:rFonts w:ascii="Arial" w:hAnsi="Arial" w:cs="Arial"/>
        </w:rPr>
        <w:t>Nominations Committee</w:t>
      </w:r>
    </w:p>
    <w:p w:rsidR="00482B5A" w:rsidRDefault="00482B5A" w:rsidP="00482B5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actions are on track</w:t>
      </w:r>
    </w:p>
    <w:p w:rsidR="006C6DA7" w:rsidRDefault="006C6DA7" w:rsidP="00923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Candidates</w:t>
      </w:r>
    </w:p>
    <w:p w:rsidR="00482B5A" w:rsidRDefault="00482B5A" w:rsidP="00482B5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Have a full slate of 10 candidates</w:t>
      </w:r>
    </w:p>
    <w:p w:rsidR="00472B29" w:rsidRDefault="00472B29" w:rsidP="00482B5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Slate of Candidates -   </w:t>
      </w:r>
      <w:bookmarkStart w:id="0" w:name="_MON_1502199323"/>
      <w:bookmarkEnd w:id="0"/>
      <w:r>
        <w:rPr>
          <w:rFonts w:ascii="Arial" w:hAnsi="Arial" w:cs="Arial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50.25pt" o:ole="">
            <v:imagedata r:id="rId7" o:title=""/>
          </v:shape>
          <o:OLEObject Type="Embed" ProgID="Word.Document.8" ShapeID="_x0000_i1029" DrawAspect="Icon" ObjectID="_1502200129" r:id="rId8">
            <o:FieldCodes>\s</o:FieldCodes>
          </o:OLEObject>
        </w:object>
      </w:r>
      <w:r>
        <w:rPr>
          <w:rFonts w:ascii="Arial" w:hAnsi="Arial" w:cs="Arial"/>
        </w:rPr>
        <w:t xml:space="preserve">  </w:t>
      </w:r>
    </w:p>
    <w:p w:rsidR="005C768F" w:rsidRDefault="005C768F" w:rsidP="00482B5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review and accept candidates; motion passed</w:t>
      </w:r>
    </w:p>
    <w:p w:rsidR="006C6DA7" w:rsidRDefault="006C6DA7" w:rsidP="009239F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Next steps</w:t>
      </w:r>
    </w:p>
    <w:p w:rsidR="005C768F" w:rsidRDefault="005C768F" w:rsidP="005C768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Election Ballots will be sent by IEEE, election results by mid-October</w:t>
      </w:r>
    </w:p>
    <w:p w:rsidR="005C768F" w:rsidRDefault="005C768F" w:rsidP="005C76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to waive the requirement for a candidate from Region 7 as there were no nominees.</w:t>
      </w:r>
      <w:r w:rsidR="00472B29">
        <w:rPr>
          <w:rFonts w:ascii="Arial" w:hAnsi="Arial" w:cs="Arial"/>
        </w:rPr>
        <w:t xml:space="preserve">      </w:t>
      </w:r>
      <w:bookmarkStart w:id="1" w:name="_MON_1502199370"/>
      <w:bookmarkEnd w:id="1"/>
      <w:r w:rsidR="00472B29">
        <w:rPr>
          <w:rFonts w:ascii="Arial" w:hAnsi="Arial" w:cs="Arial"/>
        </w:rPr>
        <w:object w:dxaOrig="1551" w:dyaOrig="1004">
          <v:shape id="_x0000_i1030" type="#_x0000_t75" style="width:77.25pt;height:50.25pt" o:ole="">
            <v:imagedata r:id="rId9" o:title=""/>
          </v:shape>
          <o:OLEObject Type="Embed" ProgID="Word.Document.8" ShapeID="_x0000_i1030" DrawAspect="Icon" ObjectID="_1502200130" r:id="rId10">
            <o:FieldCodes>\s</o:FieldCodes>
          </o:OLEObject>
        </w:object>
      </w:r>
      <w:r w:rsidR="00472B29">
        <w:rPr>
          <w:rFonts w:ascii="Arial" w:hAnsi="Arial" w:cs="Arial"/>
        </w:rPr>
        <w:t xml:space="preserve">  </w:t>
      </w:r>
    </w:p>
    <w:p w:rsidR="005C768F" w:rsidRDefault="005C06ED" w:rsidP="005C768F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passed</w:t>
      </w:r>
    </w:p>
    <w:p w:rsidR="00472B29" w:rsidRPr="009239F4" w:rsidRDefault="00472B29" w:rsidP="00472B2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Past President Report -    </w:t>
      </w:r>
      <w:bookmarkStart w:id="2" w:name="_MON_1502199413"/>
      <w:bookmarkEnd w:id="2"/>
      <w:r>
        <w:rPr>
          <w:rFonts w:ascii="Arial" w:hAnsi="Arial" w:cs="Arial"/>
        </w:rPr>
        <w:object w:dxaOrig="1551" w:dyaOrig="1004">
          <v:shape id="_x0000_i1031" type="#_x0000_t75" style="width:77.25pt;height:50.25pt" o:ole="">
            <v:imagedata r:id="rId11" o:title=""/>
          </v:shape>
          <o:OLEObject Type="Embed" ProgID="Word.Document.12" ShapeID="_x0000_i1031" DrawAspect="Icon" ObjectID="_1502200131" r:id="rId12">
            <o:FieldCodes>\s</o:FieldCodes>
          </o:OLEObject>
        </w:object>
      </w:r>
      <w:r>
        <w:rPr>
          <w:rFonts w:ascii="Arial" w:hAnsi="Arial" w:cs="Arial"/>
        </w:rPr>
        <w:t xml:space="preserve">   </w:t>
      </w:r>
    </w:p>
    <w:p w:rsidR="009239F4" w:rsidRDefault="009239F4" w:rsidP="002E0972">
      <w:pPr>
        <w:spacing w:after="0" w:line="240" w:lineRule="auto"/>
        <w:rPr>
          <w:rFonts w:ascii="Arial" w:hAnsi="Arial" w:cs="Arial"/>
        </w:rPr>
      </w:pPr>
    </w:p>
    <w:p w:rsidR="009239F4" w:rsidRDefault="006C6DA7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 Elect’s Report</w:t>
      </w:r>
    </w:p>
    <w:p w:rsidR="006C6DA7" w:rsidRDefault="005C06ED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Continu</w:t>
      </w:r>
      <w:r w:rsidR="00161618">
        <w:rPr>
          <w:rFonts w:ascii="Arial" w:hAnsi="Arial" w:cs="Arial"/>
        </w:rPr>
        <w:t xml:space="preserve">ing </w:t>
      </w:r>
      <w:r>
        <w:rPr>
          <w:rFonts w:ascii="Arial" w:hAnsi="Arial" w:cs="Arial"/>
        </w:rPr>
        <w:t>with the succession planning</w:t>
      </w:r>
    </w:p>
    <w:p w:rsidR="00161618" w:rsidRDefault="00161618" w:rsidP="0016161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Identifying candidates for next President Elect</w:t>
      </w:r>
    </w:p>
    <w:p w:rsidR="005C06ED" w:rsidRDefault="005C06ED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on manual for P</w:t>
      </w:r>
      <w:r w:rsidR="00161618">
        <w:rPr>
          <w:rFonts w:ascii="Arial" w:hAnsi="Arial" w:cs="Arial"/>
        </w:rPr>
        <w:t xml:space="preserve">resident </w:t>
      </w:r>
      <w:r>
        <w:rPr>
          <w:rFonts w:ascii="Arial" w:hAnsi="Arial" w:cs="Arial"/>
        </w:rPr>
        <w:t>E</w:t>
      </w:r>
      <w:r w:rsidR="00161618">
        <w:rPr>
          <w:rFonts w:ascii="Arial" w:hAnsi="Arial" w:cs="Arial"/>
        </w:rPr>
        <w:t>lect</w:t>
      </w:r>
    </w:p>
    <w:p w:rsidR="005C06ED" w:rsidRDefault="005C06ED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committee on name change</w:t>
      </w:r>
      <w:r w:rsidR="00161618">
        <w:rPr>
          <w:rFonts w:ascii="Arial" w:hAnsi="Arial" w:cs="Arial"/>
        </w:rPr>
        <w:t xml:space="preserve"> work is in progress. </w:t>
      </w:r>
    </w:p>
    <w:p w:rsidR="005C06ED" w:rsidRDefault="005C06ED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Consumer Electronics – joint committee – held at </w:t>
      </w:r>
      <w:proofErr w:type="spellStart"/>
      <w:r>
        <w:rPr>
          <w:rFonts w:ascii="Arial" w:hAnsi="Arial" w:cs="Arial"/>
        </w:rPr>
        <w:t>Siemic</w:t>
      </w:r>
      <w:proofErr w:type="spellEnd"/>
    </w:p>
    <w:p w:rsidR="005C06ED" w:rsidRDefault="005C06ED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Next </w:t>
      </w:r>
      <w:r w:rsidR="00161618">
        <w:rPr>
          <w:rFonts w:ascii="Arial" w:hAnsi="Arial" w:cs="Arial"/>
        </w:rPr>
        <w:t xml:space="preserve">PSES </w:t>
      </w:r>
      <w:r>
        <w:rPr>
          <w:rFonts w:ascii="Arial" w:hAnsi="Arial" w:cs="Arial"/>
        </w:rPr>
        <w:t xml:space="preserve">Board </w:t>
      </w:r>
      <w:r w:rsidR="00161618">
        <w:rPr>
          <w:rFonts w:ascii="Arial" w:hAnsi="Arial" w:cs="Arial"/>
        </w:rPr>
        <w:t xml:space="preserve">meeting to be </w:t>
      </w:r>
      <w:r>
        <w:rPr>
          <w:rFonts w:ascii="Arial" w:hAnsi="Arial" w:cs="Arial"/>
        </w:rPr>
        <w:t xml:space="preserve">held at </w:t>
      </w:r>
      <w:proofErr w:type="spellStart"/>
      <w:r>
        <w:rPr>
          <w:rFonts w:ascii="Arial" w:hAnsi="Arial" w:cs="Arial"/>
        </w:rPr>
        <w:t>Siemic</w:t>
      </w:r>
      <w:proofErr w:type="spellEnd"/>
    </w:p>
    <w:p w:rsidR="00472B29" w:rsidRPr="006C6DA7" w:rsidRDefault="00472B29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President-Elect Report -  </w:t>
      </w:r>
      <w:r>
        <w:rPr>
          <w:rFonts w:ascii="Arial" w:hAnsi="Arial" w:cs="Arial"/>
        </w:rPr>
        <w:object w:dxaOrig="1551" w:dyaOrig="1004">
          <v:shape id="_x0000_i1027" type="#_x0000_t75" style="width:77.25pt;height:50.25pt" o:ole="">
            <v:imagedata r:id="rId13" o:title=""/>
          </v:shape>
          <o:OLEObject Type="Embed" ProgID="AcroExch.Document.7" ShapeID="_x0000_i1027" DrawAspect="Icon" ObjectID="_1502200132" r:id="rId14"/>
        </w:object>
      </w:r>
      <w:r>
        <w:rPr>
          <w:rFonts w:ascii="Arial" w:hAnsi="Arial" w:cs="Arial"/>
        </w:rPr>
        <w:t xml:space="preserve">  </w:t>
      </w: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8F62C6" w:rsidRDefault="008F62C6" w:rsidP="002E0972">
      <w:pPr>
        <w:spacing w:after="0" w:line="240" w:lineRule="auto"/>
        <w:rPr>
          <w:rFonts w:ascii="Arial" w:hAnsi="Arial" w:cs="Arial"/>
        </w:rPr>
      </w:pPr>
    </w:p>
    <w:p w:rsidR="008F62C6" w:rsidRDefault="008F62C6" w:rsidP="002E0972">
      <w:pPr>
        <w:spacing w:after="0" w:line="240" w:lineRule="auto"/>
        <w:rPr>
          <w:rFonts w:ascii="Arial" w:hAnsi="Arial" w:cs="Arial"/>
        </w:rPr>
      </w:pPr>
    </w:p>
    <w:p w:rsidR="008F62C6" w:rsidRDefault="008F62C6" w:rsidP="002E0972">
      <w:pPr>
        <w:spacing w:after="0" w:line="240" w:lineRule="auto"/>
        <w:rPr>
          <w:rFonts w:ascii="Arial" w:hAnsi="Arial" w:cs="Arial"/>
        </w:rPr>
      </w:pPr>
    </w:p>
    <w:p w:rsidR="008F62C6" w:rsidRDefault="008F62C6" w:rsidP="002E0972">
      <w:pPr>
        <w:spacing w:after="0" w:line="240" w:lineRule="auto"/>
        <w:rPr>
          <w:rFonts w:ascii="Arial" w:hAnsi="Arial" w:cs="Arial"/>
        </w:rPr>
      </w:pPr>
    </w:p>
    <w:p w:rsidR="008F62C6" w:rsidRDefault="008F62C6" w:rsidP="002E0972">
      <w:pPr>
        <w:spacing w:after="0" w:line="240" w:lineRule="auto"/>
        <w:rPr>
          <w:rFonts w:ascii="Arial" w:hAnsi="Arial" w:cs="Arial"/>
        </w:rPr>
      </w:pPr>
    </w:p>
    <w:p w:rsidR="008F62C6" w:rsidRDefault="008F62C6" w:rsidP="002E0972">
      <w:pPr>
        <w:spacing w:after="0" w:line="240" w:lineRule="auto"/>
        <w:rPr>
          <w:rFonts w:ascii="Arial" w:hAnsi="Arial" w:cs="Arial"/>
        </w:rPr>
      </w:pPr>
    </w:p>
    <w:p w:rsidR="002E0972" w:rsidRDefault="002E0972" w:rsidP="002E0972">
      <w:pPr>
        <w:spacing w:after="0" w:line="240" w:lineRule="auto"/>
        <w:rPr>
          <w:rFonts w:ascii="Arial" w:hAnsi="Arial" w:cs="Arial"/>
        </w:rPr>
      </w:pPr>
    </w:p>
    <w:p w:rsidR="006C6DA7" w:rsidRDefault="006C6DA7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President’s Discussion</w:t>
      </w:r>
    </w:p>
    <w:p w:rsidR="006C6DA7" w:rsidRDefault="006C6DA7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C6DA7">
        <w:rPr>
          <w:rFonts w:ascii="Arial" w:hAnsi="Arial" w:cs="Arial"/>
        </w:rPr>
        <w:t>Reports from VPs</w:t>
      </w:r>
    </w:p>
    <w:p w:rsidR="005C06ED" w:rsidRPr="006C6DA7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Thanks to all who circulated their reports</w:t>
      </w:r>
    </w:p>
    <w:p w:rsidR="006C6DA7" w:rsidRDefault="006C6DA7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C6DA7">
        <w:rPr>
          <w:rFonts w:ascii="Arial" w:hAnsi="Arial" w:cs="Arial"/>
        </w:rPr>
        <w:t>Updates on Dashboard</w:t>
      </w:r>
    </w:p>
    <w:p w:rsidR="005C06ED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contact updates</w:t>
      </w:r>
    </w:p>
    <w:p w:rsidR="005C06ED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Action items update</w:t>
      </w:r>
    </w:p>
    <w:p w:rsidR="005C06ED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and comment or update as needed</w:t>
      </w:r>
    </w:p>
    <w:p w:rsidR="005C06ED" w:rsidRPr="006C6DA7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Dashboard -   ______</w:t>
      </w:r>
      <w:r w:rsidR="00161618">
        <w:rPr>
          <w:rFonts w:ascii="Arial" w:hAnsi="Arial" w:cs="Arial"/>
        </w:rPr>
        <w:object w:dxaOrig="1551" w:dyaOrig="1004">
          <v:shape id="_x0000_i1034" type="#_x0000_t75" style="width:77.65pt;height:50.1pt" o:ole="">
            <v:imagedata r:id="rId15" o:title=""/>
          </v:shape>
          <o:OLEObject Type="Embed" ProgID="Excel.Sheet.12" ShapeID="_x0000_i1034" DrawAspect="Icon" ObjectID="_1502200133" r:id="rId16"/>
        </w:object>
      </w:r>
      <w:r>
        <w:rPr>
          <w:rFonts w:ascii="Arial" w:hAnsi="Arial" w:cs="Arial"/>
        </w:rPr>
        <w:t>________</w:t>
      </w:r>
    </w:p>
    <w:p w:rsidR="006C6DA7" w:rsidRDefault="006C6DA7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C6DA7">
        <w:rPr>
          <w:rFonts w:ascii="Arial" w:hAnsi="Arial" w:cs="Arial"/>
        </w:rPr>
        <w:t>Volunteer Position</w:t>
      </w:r>
      <w:r w:rsidR="005C06ED">
        <w:rPr>
          <w:rFonts w:ascii="Arial" w:hAnsi="Arial" w:cs="Arial"/>
        </w:rPr>
        <w:t>s</w:t>
      </w:r>
      <w:r w:rsidRPr="006C6DA7">
        <w:rPr>
          <w:rFonts w:ascii="Arial" w:hAnsi="Arial" w:cs="Arial"/>
        </w:rPr>
        <w:t xml:space="preserve"> open</w:t>
      </w:r>
      <w:r w:rsidR="008F62C6">
        <w:rPr>
          <w:rFonts w:ascii="Arial" w:hAnsi="Arial" w:cs="Arial"/>
        </w:rPr>
        <w:t xml:space="preserve"> were discussed</w:t>
      </w:r>
    </w:p>
    <w:p w:rsidR="005C06ED" w:rsidRDefault="005C06ED" w:rsidP="006C6DA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 updates</w:t>
      </w:r>
    </w:p>
    <w:p w:rsidR="005C06ED" w:rsidRDefault="005C06ED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transparency – PSES finances are fairly straightforward, but some Societies with publications need some clarification</w:t>
      </w:r>
    </w:p>
    <w:p w:rsidR="00243697" w:rsidRDefault="00243697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cost to each society to support IEEE staff</w:t>
      </w:r>
    </w:p>
    <w:p w:rsidR="00243697" w:rsidRDefault="00243697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Proposal to change some constitution items has been withdrawn</w:t>
      </w:r>
    </w:p>
    <w:p w:rsidR="00243697" w:rsidRDefault="00243697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Expenses of TAB and overall IEEE reviewed for reduction and value</w:t>
      </w:r>
    </w:p>
    <w:p w:rsidR="00243697" w:rsidRDefault="00243697" w:rsidP="005C06E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Societies in Division 6 have been meeting as a part of TAB activities; some opportunities are being developed</w:t>
      </w:r>
    </w:p>
    <w:p w:rsidR="006C6DA7" w:rsidRDefault="006C6DA7" w:rsidP="002E0972">
      <w:pPr>
        <w:spacing w:after="0" w:line="240" w:lineRule="auto"/>
        <w:rPr>
          <w:rFonts w:ascii="Arial" w:hAnsi="Arial" w:cs="Arial"/>
        </w:rPr>
      </w:pPr>
    </w:p>
    <w:p w:rsidR="008F62C6" w:rsidRDefault="008F62C6" w:rsidP="002E0972">
      <w:pPr>
        <w:spacing w:after="0" w:line="240" w:lineRule="auto"/>
        <w:rPr>
          <w:rFonts w:ascii="Arial" w:hAnsi="Arial" w:cs="Arial"/>
        </w:rPr>
      </w:pPr>
    </w:p>
    <w:p w:rsidR="006C6DA7" w:rsidRDefault="006C6DA7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Treasurer’s Report</w:t>
      </w:r>
    </w:p>
    <w:p w:rsidR="00243697" w:rsidRDefault="00243697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243697">
        <w:rPr>
          <w:rFonts w:ascii="Arial" w:hAnsi="Arial" w:cs="Arial"/>
        </w:rPr>
        <w:t>Report circulated</w:t>
      </w:r>
    </w:p>
    <w:p w:rsidR="00243697" w:rsidRDefault="00243697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 will be contacting each VP for budget items</w:t>
      </w:r>
    </w:p>
    <w:p w:rsidR="00472B29" w:rsidRPr="00243697" w:rsidRDefault="00472B29" w:rsidP="0024369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Treasurer Report - </w:t>
      </w:r>
      <w:r>
        <w:rPr>
          <w:rFonts w:ascii="Arial" w:hAnsi="Arial" w:cs="Arial"/>
        </w:rPr>
        <w:object w:dxaOrig="1551" w:dyaOrig="1004">
          <v:shape id="_x0000_i1028" type="#_x0000_t75" style="width:77.65pt;height:50.1pt" o:ole="">
            <v:imagedata r:id="rId17" o:title=""/>
          </v:shape>
          <o:OLEObject Type="Embed" ProgID="AcroExch.Document.7" ShapeID="_x0000_i1028" DrawAspect="Icon" ObjectID="_1502200134" r:id="rId18"/>
        </w:object>
      </w:r>
      <w:r>
        <w:rPr>
          <w:rFonts w:ascii="Arial" w:hAnsi="Arial" w:cs="Arial"/>
        </w:rPr>
        <w:t xml:space="preserve">    </w:t>
      </w:r>
    </w:p>
    <w:p w:rsidR="00243697" w:rsidRDefault="00243697" w:rsidP="002E0972">
      <w:pPr>
        <w:spacing w:after="0" w:line="240" w:lineRule="auto"/>
        <w:rPr>
          <w:rFonts w:ascii="Arial" w:hAnsi="Arial" w:cs="Arial"/>
        </w:rPr>
      </w:pPr>
    </w:p>
    <w:p w:rsidR="00482B5A" w:rsidRDefault="00482B5A" w:rsidP="002E0972">
      <w:pPr>
        <w:spacing w:after="0" w:line="240" w:lineRule="auto"/>
        <w:rPr>
          <w:rFonts w:ascii="Arial" w:hAnsi="Arial" w:cs="Arial"/>
        </w:rPr>
      </w:pPr>
    </w:p>
    <w:p w:rsidR="006C6DA7" w:rsidRDefault="006C6DA7" w:rsidP="002E0972">
      <w:pPr>
        <w:spacing w:after="0" w:line="240" w:lineRule="auto"/>
        <w:rPr>
          <w:rFonts w:ascii="Arial" w:hAnsi="Arial" w:cs="Arial"/>
        </w:rPr>
      </w:pPr>
    </w:p>
    <w:p w:rsidR="006C6DA7" w:rsidRPr="00482B5A" w:rsidRDefault="00482B5A" w:rsidP="002E0972">
      <w:pPr>
        <w:spacing w:after="0" w:line="240" w:lineRule="auto"/>
        <w:rPr>
          <w:rFonts w:ascii="Arial" w:hAnsi="Arial" w:cs="Arial"/>
          <w:b/>
          <w:sz w:val="32"/>
        </w:rPr>
      </w:pPr>
      <w:r w:rsidRPr="00482B5A">
        <w:rPr>
          <w:rFonts w:ascii="Arial" w:hAnsi="Arial" w:cs="Arial"/>
          <w:b/>
          <w:sz w:val="32"/>
        </w:rPr>
        <w:t>Vice President Reports</w:t>
      </w:r>
    </w:p>
    <w:p w:rsidR="00482B5A" w:rsidRDefault="00482B5A" w:rsidP="002E0972">
      <w:pPr>
        <w:spacing w:after="0" w:line="240" w:lineRule="auto"/>
        <w:rPr>
          <w:rFonts w:ascii="Arial" w:hAnsi="Arial" w:cs="Arial"/>
        </w:rPr>
      </w:pPr>
    </w:p>
    <w:p w:rsidR="00482B5A" w:rsidRPr="00082933" w:rsidRDefault="00482B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082933">
        <w:rPr>
          <w:rFonts w:ascii="Arial" w:hAnsi="Arial" w:cs="Arial"/>
          <w:b/>
          <w:sz w:val="24"/>
        </w:rPr>
        <w:t>Technical Activities</w:t>
      </w:r>
    </w:p>
    <w:p w:rsidR="00482B5A" w:rsidRDefault="00482B5A" w:rsidP="0024369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43697">
        <w:rPr>
          <w:rFonts w:ascii="Arial" w:hAnsi="Arial" w:cs="Arial"/>
        </w:rPr>
        <w:t>New Technical Committees Coordination</w:t>
      </w:r>
    </w:p>
    <w:p w:rsidR="00082933" w:rsidRPr="00243697" w:rsidRDefault="00082933" w:rsidP="00082933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Tom </w:t>
      </w:r>
      <w:proofErr w:type="spellStart"/>
      <w:r>
        <w:rPr>
          <w:rFonts w:ascii="Arial" w:hAnsi="Arial" w:cs="Arial"/>
        </w:rPr>
        <w:t>Lanzisero</w:t>
      </w:r>
      <w:proofErr w:type="spellEnd"/>
      <w:r>
        <w:rPr>
          <w:rFonts w:ascii="Arial" w:hAnsi="Arial" w:cs="Arial"/>
        </w:rPr>
        <w:t xml:space="preserve"> has volunteered</w:t>
      </w:r>
    </w:p>
    <w:p w:rsidR="00482B5A" w:rsidRPr="00243697" w:rsidRDefault="00482B5A" w:rsidP="0024369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243697">
        <w:rPr>
          <w:rFonts w:ascii="Arial" w:hAnsi="Arial" w:cs="Arial"/>
        </w:rPr>
        <w:t>Exemplar Global</w:t>
      </w:r>
    </w:p>
    <w:p w:rsidR="00482B5A" w:rsidRDefault="00482B5A" w:rsidP="0024369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 w:rsidRPr="00243697">
        <w:rPr>
          <w:rFonts w:ascii="Arial" w:hAnsi="Arial" w:cs="Arial"/>
        </w:rPr>
        <w:t>Proposed plan</w:t>
      </w:r>
    </w:p>
    <w:p w:rsidR="009B4F09" w:rsidRDefault="009B4F09" w:rsidP="0024369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Held conference call with Exemplar Global</w:t>
      </w:r>
    </w:p>
    <w:p w:rsidR="009B4F09" w:rsidRDefault="009B4F09" w:rsidP="0024369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Board discussion on items indicated that a marketing plan from Exemplar global would be needed; noted that some regions, such as Japan, already has a demand for certification</w:t>
      </w:r>
    </w:p>
    <w:p w:rsidR="009B4F09" w:rsidRDefault="009B4F09" w:rsidP="0024369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Reviewed some approaches that were discussed at the Board meeting</w:t>
      </w:r>
    </w:p>
    <w:p w:rsidR="009B4F09" w:rsidRDefault="009B4F09" w:rsidP="0024369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Exemplar Global mentioned that there is an immediate need to validate the current exam questions</w:t>
      </w:r>
    </w:p>
    <w:p w:rsidR="008F62C6" w:rsidRDefault="008F62C6" w:rsidP="0024369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Comments from Exemplar Global -  </w:t>
      </w:r>
      <w:bookmarkStart w:id="3" w:name="_MON_1502199842"/>
      <w:bookmarkEnd w:id="3"/>
      <w:r>
        <w:rPr>
          <w:rFonts w:ascii="Arial" w:hAnsi="Arial" w:cs="Arial"/>
        </w:rPr>
        <w:object w:dxaOrig="1551" w:dyaOrig="1004">
          <v:shape id="_x0000_i1035" type="#_x0000_t75" style="width:77.65pt;height:50.1pt" o:ole="">
            <v:imagedata r:id="rId19" o:title=""/>
          </v:shape>
          <o:OLEObject Type="Embed" ProgID="Word.Document.12" ShapeID="_x0000_i1035" DrawAspect="Icon" ObjectID="_1502200135" r:id="rId20">
            <o:FieldCodes>\s</o:FieldCodes>
          </o:OLEObject>
        </w:object>
      </w:r>
      <w:r>
        <w:rPr>
          <w:rFonts w:ascii="Arial" w:hAnsi="Arial" w:cs="Arial"/>
        </w:rPr>
        <w:t xml:space="preserve">   </w:t>
      </w:r>
    </w:p>
    <w:p w:rsidR="00082933" w:rsidRDefault="00082933" w:rsidP="000829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Technical Committee Chair – Tom </w:t>
      </w:r>
      <w:proofErr w:type="spellStart"/>
      <w:r>
        <w:rPr>
          <w:rFonts w:ascii="Arial" w:hAnsi="Arial" w:cs="Arial"/>
        </w:rPr>
        <w:t>Lansisero</w:t>
      </w:r>
      <w:proofErr w:type="spellEnd"/>
    </w:p>
    <w:p w:rsidR="00472B29" w:rsidRPr="00243697" w:rsidRDefault="00472B29" w:rsidP="0008293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Technical Activities Report -    </w:t>
      </w:r>
      <w:bookmarkStart w:id="4" w:name="_MON_1502199532"/>
      <w:bookmarkEnd w:id="4"/>
      <w:r>
        <w:rPr>
          <w:rFonts w:ascii="Arial" w:hAnsi="Arial" w:cs="Arial"/>
        </w:rPr>
        <w:object w:dxaOrig="1551" w:dyaOrig="1004">
          <v:shape id="_x0000_i1033" type="#_x0000_t75" style="width:77.65pt;height:50.1pt" o:ole="">
            <v:imagedata r:id="rId21" o:title=""/>
          </v:shape>
          <o:OLEObject Type="Embed" ProgID="Word.Document.12" ShapeID="_x0000_i1033" DrawAspect="Icon" ObjectID="_1502200136" r:id="rId22">
            <o:FieldCodes>\s</o:FieldCodes>
          </o:OLEObject>
        </w:object>
      </w:r>
      <w:r>
        <w:rPr>
          <w:rFonts w:ascii="Arial" w:hAnsi="Arial" w:cs="Arial"/>
        </w:rPr>
        <w:t xml:space="preserve">   </w:t>
      </w: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082933" w:rsidRDefault="005C06ED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082933">
        <w:rPr>
          <w:rFonts w:ascii="Arial" w:hAnsi="Arial" w:cs="Arial"/>
          <w:b/>
          <w:sz w:val="24"/>
        </w:rPr>
        <w:t>Communications</w:t>
      </w:r>
    </w:p>
    <w:p w:rsidR="00C44E9F" w:rsidRPr="00C44E9F" w:rsidRDefault="00C44E9F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44E9F">
        <w:rPr>
          <w:rFonts w:ascii="Arial" w:hAnsi="Arial" w:cs="Arial"/>
        </w:rPr>
        <w:t>Conferences CDs are available on the web</w:t>
      </w:r>
    </w:p>
    <w:p w:rsidR="00C44E9F" w:rsidRPr="00C44E9F" w:rsidRDefault="00C44E9F" w:rsidP="00C44E9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C44E9F">
        <w:rPr>
          <w:rFonts w:ascii="Arial" w:hAnsi="Arial" w:cs="Arial"/>
        </w:rPr>
        <w:t>Need conference proceedings for 2015</w:t>
      </w:r>
    </w:p>
    <w:p w:rsidR="00C44E9F" w:rsidRDefault="00C44E9F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 positions</w:t>
      </w:r>
    </w:p>
    <w:p w:rsidR="00C44E9F" w:rsidRDefault="00C44E9F" w:rsidP="00C44E9F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 we post opportunities on the website?</w:t>
      </w:r>
    </w:p>
    <w:p w:rsidR="005C06ED" w:rsidRPr="00C44E9F" w:rsidRDefault="005C06ED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44E9F">
        <w:rPr>
          <w:rFonts w:ascii="Arial" w:hAnsi="Arial" w:cs="Arial"/>
        </w:rPr>
        <w:t>Distribution list for admin-</w:t>
      </w:r>
      <w:proofErr w:type="spellStart"/>
      <w:r w:rsidRPr="00C44E9F">
        <w:rPr>
          <w:rFonts w:ascii="Arial" w:hAnsi="Arial" w:cs="Arial"/>
        </w:rPr>
        <w:t>pses</w:t>
      </w:r>
      <w:proofErr w:type="spellEnd"/>
    </w:p>
    <w:p w:rsidR="009B4F09" w:rsidRDefault="009B4F09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C44E9F">
        <w:rPr>
          <w:rFonts w:ascii="Arial" w:hAnsi="Arial" w:cs="Arial"/>
        </w:rPr>
        <w:t>Transfer of Publication responsibilities</w:t>
      </w:r>
    </w:p>
    <w:p w:rsidR="0081592E" w:rsidRPr="00C44E9F" w:rsidRDefault="0081592E" w:rsidP="00C44E9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Communications Report -   </w:t>
      </w:r>
      <w:bookmarkStart w:id="5" w:name="_MON_1502199067"/>
      <w:bookmarkEnd w:id="5"/>
      <w:r>
        <w:rPr>
          <w:rFonts w:ascii="Arial" w:hAnsi="Arial" w:cs="Arial"/>
        </w:rPr>
        <w:object w:dxaOrig="1551" w:dyaOrig="1004">
          <v:shape id="_x0000_i1026" type="#_x0000_t75" style="width:77.65pt;height:50.1pt" o:ole="">
            <v:imagedata r:id="rId23" o:title=""/>
          </v:shape>
          <o:OLEObject Type="Embed" ProgID="Word.Document.12" ShapeID="_x0000_i1026" DrawAspect="Icon" ObjectID="_1502200137" r:id="rId24">
            <o:FieldCodes>\s</o:FieldCodes>
          </o:OLEObject>
        </w:object>
      </w:r>
      <w:r>
        <w:rPr>
          <w:rFonts w:ascii="Arial" w:hAnsi="Arial" w:cs="Arial"/>
        </w:rPr>
        <w:t xml:space="preserve">  </w:t>
      </w: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9B4F09" w:rsidRPr="00C44E9F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C44E9F">
        <w:rPr>
          <w:rFonts w:ascii="Arial" w:hAnsi="Arial" w:cs="Arial"/>
          <w:b/>
          <w:sz w:val="24"/>
        </w:rPr>
        <w:t>Conferences</w:t>
      </w:r>
    </w:p>
    <w:p w:rsidR="00C44E9F" w:rsidRPr="00C44E9F" w:rsidRDefault="00C44E9F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44E9F">
        <w:rPr>
          <w:rFonts w:ascii="Arial" w:hAnsi="Arial" w:cs="Arial"/>
        </w:rPr>
        <w:t>ISPCE 2016</w:t>
      </w:r>
    </w:p>
    <w:p w:rsidR="00C44E9F" w:rsidRPr="00C44E9F" w:rsidRDefault="00C44E9F" w:rsidP="00C44E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 w:rsidRPr="00C44E9F">
        <w:rPr>
          <w:rFonts w:ascii="Arial" w:hAnsi="Arial" w:cs="Arial"/>
        </w:rPr>
        <w:t>Reviewing budget</w:t>
      </w:r>
    </w:p>
    <w:p w:rsidR="00C44E9F" w:rsidRDefault="00C44E9F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Future rotating conference</w:t>
      </w:r>
    </w:p>
    <w:p w:rsidR="00C44E9F" w:rsidRDefault="00C44E9F" w:rsidP="00C44E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Need to consider new names</w:t>
      </w:r>
    </w:p>
    <w:p w:rsidR="00C44E9F" w:rsidRDefault="00C44E9F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Taiwan</w:t>
      </w:r>
    </w:p>
    <w:p w:rsidR="00C44E9F" w:rsidRDefault="00C44E9F" w:rsidP="00C44E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Held meetings with a university professor to work with the Taiwan chapter to establish a workshop</w:t>
      </w:r>
    </w:p>
    <w:p w:rsidR="00C44E9F" w:rsidRDefault="00C44E9F" w:rsidP="00C44E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Hope to build to 2 or 3 day conference</w:t>
      </w:r>
    </w:p>
    <w:p w:rsidR="00C44E9F" w:rsidRDefault="00C44E9F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 conference will be co-located with the CES show; looking for possibility for safety track</w:t>
      </w:r>
    </w:p>
    <w:p w:rsidR="00C44E9F" w:rsidRDefault="00C44E9F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Berlin</w:t>
      </w:r>
    </w:p>
    <w:p w:rsidR="00C44E9F" w:rsidRDefault="00C44E9F" w:rsidP="00C44E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Have 8 papers plus a tutorial for a safety track</w:t>
      </w:r>
    </w:p>
    <w:p w:rsidR="009B4F09" w:rsidRDefault="009B4F09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44E9F">
        <w:rPr>
          <w:rFonts w:ascii="Arial" w:hAnsi="Arial" w:cs="Arial"/>
        </w:rPr>
        <w:t>Publication</w:t>
      </w:r>
    </w:p>
    <w:p w:rsidR="00C44E9F" w:rsidRDefault="00C44E9F" w:rsidP="00C44E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to be kicked off – meeting once per month</w:t>
      </w:r>
    </w:p>
    <w:p w:rsidR="00C44E9F" w:rsidRPr="00C44E9F" w:rsidRDefault="00C44E9F" w:rsidP="00C44E9F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on handover of newsletter</w:t>
      </w:r>
    </w:p>
    <w:p w:rsidR="009B4F09" w:rsidRDefault="009B4F09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C44E9F">
        <w:rPr>
          <w:rFonts w:ascii="Arial" w:hAnsi="Arial" w:cs="Arial"/>
        </w:rPr>
        <w:t>Conferences</w:t>
      </w:r>
    </w:p>
    <w:p w:rsidR="00C44E9F" w:rsidRDefault="009B74DD" w:rsidP="009B74DD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Committee to be kicked off</w:t>
      </w:r>
    </w:p>
    <w:p w:rsidR="00C44E9F" w:rsidRDefault="00C44E9F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joint chapter in Sydney Australia</w:t>
      </w:r>
    </w:p>
    <w:p w:rsidR="0081592E" w:rsidRPr="00C44E9F" w:rsidRDefault="0081592E" w:rsidP="00C44E9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Conferences Report -  </w:t>
      </w:r>
      <w:bookmarkStart w:id="6" w:name="_MON_1502199032"/>
      <w:bookmarkEnd w:id="6"/>
      <w:r>
        <w:rPr>
          <w:rFonts w:ascii="Arial" w:hAnsi="Arial" w:cs="Arial"/>
        </w:rPr>
        <w:object w:dxaOrig="1551" w:dyaOrig="1004">
          <v:shape id="_x0000_i1025" type="#_x0000_t75" style="width:77.65pt;height:50.1pt" o:ole="">
            <v:imagedata r:id="rId25" o:title=""/>
          </v:shape>
          <o:OLEObject Type="Embed" ProgID="Word.Document.12" ShapeID="_x0000_i1025" DrawAspect="Icon" ObjectID="_1502200138" r:id="rId26">
            <o:FieldCodes>\s</o:FieldCodes>
          </o:OLEObject>
        </w:object>
      </w:r>
      <w:r>
        <w:rPr>
          <w:rFonts w:ascii="Arial" w:hAnsi="Arial" w:cs="Arial"/>
        </w:rPr>
        <w:t xml:space="preserve">  </w:t>
      </w: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C44E9F" w:rsidRDefault="00C44E9F" w:rsidP="002E0972">
      <w:pPr>
        <w:spacing w:after="0" w:line="240" w:lineRule="auto"/>
        <w:rPr>
          <w:rFonts w:ascii="Arial" w:hAnsi="Arial" w:cs="Arial"/>
        </w:rPr>
      </w:pPr>
    </w:p>
    <w:p w:rsidR="009B4F09" w:rsidRPr="00472B29" w:rsidRDefault="009B4F09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472B29">
        <w:rPr>
          <w:rFonts w:ascii="Arial" w:hAnsi="Arial" w:cs="Arial"/>
          <w:b/>
          <w:sz w:val="24"/>
        </w:rPr>
        <w:t>Member Services</w:t>
      </w:r>
    </w:p>
    <w:p w:rsidR="009B4F09" w:rsidRPr="00472B29" w:rsidRDefault="009B4F09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72B29">
        <w:rPr>
          <w:rFonts w:ascii="Arial" w:hAnsi="Arial" w:cs="Arial"/>
        </w:rPr>
        <w:t>New Chapter Coordinator</w:t>
      </w:r>
    </w:p>
    <w:p w:rsidR="00493DBF" w:rsidRPr="00472B29" w:rsidRDefault="00493DBF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72B29">
        <w:rPr>
          <w:rFonts w:ascii="Arial" w:hAnsi="Arial" w:cs="Arial"/>
        </w:rPr>
        <w:t>One of chairs requested help in soliciting help in getting speakers</w:t>
      </w:r>
    </w:p>
    <w:p w:rsidR="00493DBF" w:rsidRPr="00472B29" w:rsidRDefault="00493DBF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72B29">
        <w:rPr>
          <w:rFonts w:ascii="Arial" w:hAnsi="Arial" w:cs="Arial"/>
        </w:rPr>
        <w:t>Virtual Chapter</w:t>
      </w:r>
    </w:p>
    <w:p w:rsidR="00493DBF" w:rsidRPr="00472B29" w:rsidRDefault="00493DBF" w:rsidP="00472B29">
      <w:pPr>
        <w:pStyle w:val="ListParagraph"/>
        <w:numPr>
          <w:ilvl w:val="1"/>
          <w:numId w:val="9"/>
        </w:numPr>
        <w:spacing w:after="0" w:line="240" w:lineRule="auto"/>
        <w:rPr>
          <w:rFonts w:ascii="Arial" w:hAnsi="Arial" w:cs="Arial"/>
        </w:rPr>
      </w:pPr>
      <w:r w:rsidRPr="00472B29">
        <w:rPr>
          <w:rFonts w:ascii="Arial" w:hAnsi="Arial" w:cs="Arial"/>
        </w:rPr>
        <w:t>Will draft an announcement to solicit members</w:t>
      </w:r>
    </w:p>
    <w:p w:rsidR="00493DBF" w:rsidRDefault="00493DBF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472B29">
        <w:rPr>
          <w:rFonts w:ascii="Arial" w:hAnsi="Arial" w:cs="Arial"/>
        </w:rPr>
        <w:t>Starting with a core team</w:t>
      </w:r>
    </w:p>
    <w:p w:rsidR="00472B29" w:rsidRPr="00472B29" w:rsidRDefault="00472B29" w:rsidP="00472B2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 Services Report -    </w:t>
      </w:r>
      <w:bookmarkStart w:id="7" w:name="_MON_1502199493"/>
      <w:bookmarkEnd w:id="7"/>
      <w:r>
        <w:rPr>
          <w:rFonts w:ascii="Arial" w:hAnsi="Arial" w:cs="Arial"/>
        </w:rPr>
        <w:object w:dxaOrig="1551" w:dyaOrig="1004">
          <v:shape id="_x0000_i1032" type="#_x0000_t75" style="width:77.65pt;height:50.1pt" o:ole="">
            <v:imagedata r:id="rId27" o:title=""/>
          </v:shape>
          <o:OLEObject Type="Embed" ProgID="Word.Document.12" ShapeID="_x0000_i1032" DrawAspect="Icon" ObjectID="_1502200139" r:id="rId28">
            <o:FieldCodes>\s</o:FieldCodes>
          </o:OLEObject>
        </w:object>
      </w:r>
      <w:r>
        <w:rPr>
          <w:rFonts w:ascii="Arial" w:hAnsi="Arial" w:cs="Arial"/>
        </w:rPr>
        <w:t xml:space="preserve">   </w:t>
      </w: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C85241" w:rsidRDefault="00C85241" w:rsidP="002E0972">
      <w:pPr>
        <w:spacing w:after="0" w:line="240" w:lineRule="auto"/>
        <w:rPr>
          <w:rFonts w:ascii="Arial" w:hAnsi="Arial" w:cs="Arial"/>
        </w:rPr>
      </w:pPr>
    </w:p>
    <w:p w:rsidR="009B4F09" w:rsidRDefault="009B4F09" w:rsidP="002E0972">
      <w:pPr>
        <w:spacing w:after="0" w:line="240" w:lineRule="auto"/>
        <w:rPr>
          <w:rFonts w:ascii="Arial" w:hAnsi="Arial" w:cs="Arial"/>
        </w:rPr>
      </w:pPr>
    </w:p>
    <w:p w:rsidR="009B4F09" w:rsidRPr="00C85241" w:rsidRDefault="00250C5A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C85241">
        <w:rPr>
          <w:rFonts w:ascii="Arial" w:hAnsi="Arial" w:cs="Arial"/>
          <w:b/>
          <w:sz w:val="24"/>
        </w:rPr>
        <w:t>Liaison</w:t>
      </w:r>
      <w:r w:rsidR="009B4F09" w:rsidRPr="00C85241">
        <w:rPr>
          <w:rFonts w:ascii="Arial" w:hAnsi="Arial" w:cs="Arial"/>
          <w:b/>
          <w:sz w:val="24"/>
        </w:rPr>
        <w:t xml:space="preserve"> Report</w:t>
      </w:r>
    </w:p>
    <w:p w:rsidR="005C06ED" w:rsidRDefault="00493DBF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reports</w:t>
      </w: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5C06ED" w:rsidRPr="00C85241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C85241">
        <w:rPr>
          <w:rFonts w:ascii="Arial" w:hAnsi="Arial" w:cs="Arial"/>
          <w:b/>
          <w:sz w:val="24"/>
        </w:rPr>
        <w:lastRenderedPageBreak/>
        <w:t>Old Business</w:t>
      </w:r>
    </w:p>
    <w:p w:rsidR="00493DBF" w:rsidRDefault="00493DBF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old business</w:t>
      </w:r>
    </w:p>
    <w:p w:rsidR="00493DBF" w:rsidRDefault="00493DBF" w:rsidP="002E0972">
      <w:pPr>
        <w:spacing w:after="0" w:line="240" w:lineRule="auto"/>
        <w:rPr>
          <w:rFonts w:ascii="Arial" w:hAnsi="Arial" w:cs="Arial"/>
        </w:rPr>
      </w:pPr>
    </w:p>
    <w:p w:rsidR="00493DBF" w:rsidRPr="00C85241" w:rsidRDefault="00493DBF" w:rsidP="002E0972">
      <w:pPr>
        <w:spacing w:after="0" w:line="240" w:lineRule="auto"/>
        <w:rPr>
          <w:rFonts w:ascii="Arial" w:hAnsi="Arial" w:cs="Arial"/>
          <w:b/>
          <w:sz w:val="24"/>
        </w:rPr>
      </w:pPr>
      <w:r w:rsidRPr="00C85241">
        <w:rPr>
          <w:rFonts w:ascii="Arial" w:hAnsi="Arial" w:cs="Arial"/>
          <w:b/>
          <w:sz w:val="24"/>
        </w:rPr>
        <w:t>New Business</w:t>
      </w:r>
    </w:p>
    <w:p w:rsidR="00493DBF" w:rsidRDefault="00493DBF" w:rsidP="002E09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 new business</w:t>
      </w:r>
    </w:p>
    <w:p w:rsidR="00493DBF" w:rsidRDefault="00493DBF" w:rsidP="002E0972">
      <w:pPr>
        <w:spacing w:after="0" w:line="240" w:lineRule="auto"/>
        <w:rPr>
          <w:rFonts w:ascii="Arial" w:hAnsi="Arial" w:cs="Arial"/>
        </w:rPr>
      </w:pPr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  <w:bookmarkStart w:id="8" w:name="_GoBack"/>
      <w:bookmarkEnd w:id="8"/>
    </w:p>
    <w:p w:rsidR="005C06ED" w:rsidRDefault="005C06ED" w:rsidP="002E0972">
      <w:pPr>
        <w:spacing w:after="0" w:line="240" w:lineRule="auto"/>
        <w:rPr>
          <w:rFonts w:ascii="Arial" w:hAnsi="Arial" w:cs="Arial"/>
        </w:rPr>
      </w:pPr>
    </w:p>
    <w:p w:rsidR="00C85241" w:rsidRPr="00C85241" w:rsidRDefault="00C85241" w:rsidP="00C85241">
      <w:pPr>
        <w:spacing w:after="0" w:line="240" w:lineRule="auto"/>
        <w:rPr>
          <w:rFonts w:ascii="Arial" w:hAnsi="Arial" w:cs="Arial"/>
          <w:b/>
          <w:color w:val="4472C4" w:themeColor="accent5"/>
          <w:sz w:val="32"/>
        </w:rPr>
      </w:pPr>
      <w:r w:rsidRPr="00C85241">
        <w:rPr>
          <w:rFonts w:ascii="Arial" w:hAnsi="Arial" w:cs="Arial"/>
          <w:b/>
          <w:color w:val="4472C4" w:themeColor="accent5"/>
          <w:sz w:val="32"/>
        </w:rPr>
        <w:t>Meeting Schedules</w:t>
      </w:r>
    </w:p>
    <w:p w:rsidR="00C85241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436D65">
        <w:rPr>
          <w:rFonts w:ascii="Arial" w:hAnsi="Arial" w:cs="Arial"/>
          <w:b/>
        </w:rPr>
        <w:t xml:space="preserve"> Face to Face</w:t>
      </w:r>
      <w:r w:rsidRPr="00436D65">
        <w:rPr>
          <w:rFonts w:ascii="Arial" w:hAnsi="Arial" w:cs="Arial"/>
        </w:rPr>
        <w:t xml:space="preserve"> meetings </w:t>
      </w:r>
    </w:p>
    <w:p w:rsidR="00C85241" w:rsidRPr="00D66C83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D66C83">
        <w:rPr>
          <w:rFonts w:ascii="Arial" w:hAnsi="Arial" w:cs="Arial"/>
          <w:color w:val="A6A6A6" w:themeColor="background1" w:themeShade="A6"/>
        </w:rPr>
        <w:t xml:space="preserve">March 15, 2015 – Virtual </w:t>
      </w:r>
    </w:p>
    <w:p w:rsidR="00C85241" w:rsidRPr="00C85241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color w:val="A6A6A6" w:themeColor="background1" w:themeShade="A6"/>
        </w:rPr>
      </w:pPr>
      <w:r w:rsidRPr="00C85241">
        <w:rPr>
          <w:rFonts w:ascii="Arial" w:hAnsi="Arial" w:cs="Arial"/>
          <w:color w:val="A6A6A6" w:themeColor="background1" w:themeShade="A6"/>
        </w:rPr>
        <w:t xml:space="preserve">May 16 / 17, 2015 – Chicago (with ISPCE) </w:t>
      </w:r>
    </w:p>
    <w:p w:rsidR="00C85241" w:rsidRPr="00D66C83" w:rsidRDefault="00C85241" w:rsidP="00C8524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66C83">
        <w:rPr>
          <w:rFonts w:ascii="Arial" w:hAnsi="Arial" w:cs="Arial"/>
        </w:rPr>
        <w:t xml:space="preserve">October 24 / 25, 2015 – San Jose   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lang w:val="en-GB"/>
        </w:rPr>
      </w:pPr>
    </w:p>
    <w:p w:rsidR="00C85241" w:rsidRPr="00436D65" w:rsidRDefault="00C85241" w:rsidP="00C85241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  <w:b/>
        </w:rPr>
        <w:t>Monthly teleconference</w:t>
      </w:r>
      <w:r w:rsidRPr="00436D65">
        <w:rPr>
          <w:rFonts w:ascii="Arial" w:hAnsi="Arial" w:cs="Arial"/>
        </w:rPr>
        <w:t xml:space="preserve"> schedule  </w:t>
      </w:r>
    </w:p>
    <w:p w:rsidR="00C85241" w:rsidRPr="00436D65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Teleconference meetings sent as outlook meeting notice and e-mail</w:t>
      </w:r>
    </w:p>
    <w:p w:rsidR="00C85241" w:rsidRPr="00436D65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 xml:space="preserve">First Tuesday of the month (unless scheduled otherwise) 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b/>
          <w:sz w:val="28"/>
        </w:rPr>
      </w:pPr>
      <w:r w:rsidRPr="00EF0497">
        <w:rPr>
          <w:rFonts w:ascii="Arial" w:hAnsi="Arial" w:cs="Arial"/>
          <w:b/>
          <w:sz w:val="28"/>
        </w:rPr>
        <w:t>2015</w:t>
      </w:r>
    </w:p>
    <w:p w:rsidR="00C85241" w:rsidRPr="00067A3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>January 6, 2014</w:t>
      </w:r>
    </w:p>
    <w:p w:rsidR="00C85241" w:rsidRPr="00067A3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 xml:space="preserve">February 3 </w:t>
      </w:r>
    </w:p>
    <w:p w:rsidR="00C85241" w:rsidRPr="00067A3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067A37">
        <w:rPr>
          <w:rFonts w:ascii="Arial" w:hAnsi="Arial" w:cs="Arial"/>
          <w:color w:val="A6A6A6" w:themeColor="background1" w:themeShade="A6"/>
        </w:rPr>
        <w:t xml:space="preserve">March 3 – canceled 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9D2021">
        <w:rPr>
          <w:rFonts w:ascii="Arial" w:hAnsi="Arial" w:cs="Arial"/>
          <w:color w:val="A6A6A6" w:themeColor="background1" w:themeShade="A6"/>
        </w:rPr>
        <w:t>April 7</w:t>
      </w:r>
    </w:p>
    <w:p w:rsidR="00C85241" w:rsidRPr="00C85241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C85241">
        <w:rPr>
          <w:rFonts w:ascii="Arial" w:hAnsi="Arial" w:cs="Arial"/>
          <w:color w:val="A6A6A6" w:themeColor="background1" w:themeShade="A6"/>
        </w:rPr>
        <w:t>May 5  - canceled</w:t>
      </w:r>
    </w:p>
    <w:p w:rsidR="00C85241" w:rsidRPr="00C85241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  <w:color w:val="A6A6A6" w:themeColor="background1" w:themeShade="A6"/>
        </w:rPr>
      </w:pPr>
      <w:r w:rsidRPr="00C85241">
        <w:rPr>
          <w:rFonts w:ascii="Arial" w:hAnsi="Arial" w:cs="Arial"/>
          <w:color w:val="A6A6A6" w:themeColor="background1" w:themeShade="A6"/>
        </w:rPr>
        <w:t>June 2 - canceled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July 7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August </w:t>
      </w:r>
      <w:r>
        <w:rPr>
          <w:rFonts w:ascii="Arial" w:hAnsi="Arial" w:cs="Arial"/>
        </w:rPr>
        <w:t>– Summer Break</w:t>
      </w:r>
      <w:r w:rsidRPr="00EF0497">
        <w:rPr>
          <w:rFonts w:ascii="Arial" w:hAnsi="Arial" w:cs="Arial"/>
        </w:rPr>
        <w:t xml:space="preserve">   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September 1   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 xml:space="preserve">October 6 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November 3</w:t>
      </w:r>
    </w:p>
    <w:p w:rsidR="00C85241" w:rsidRPr="00EF0497" w:rsidRDefault="00C85241" w:rsidP="00C85241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 w:rsidRPr="00EF0497">
        <w:rPr>
          <w:rFonts w:ascii="Arial" w:hAnsi="Arial" w:cs="Arial"/>
        </w:rPr>
        <w:t>December 1</w:t>
      </w:r>
    </w:p>
    <w:p w:rsidR="00C85241" w:rsidRPr="00436D65" w:rsidRDefault="00C85241" w:rsidP="00C85241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36D65">
        <w:rPr>
          <w:rFonts w:ascii="Arial" w:hAnsi="Arial" w:cs="Arial"/>
        </w:rPr>
        <w:t>Please send a report of your activities and update to any action items for circulation before the meeting.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b/>
        </w:rPr>
      </w:pPr>
      <w:proofErr w:type="gramStart"/>
      <w:r w:rsidRPr="00436D65">
        <w:rPr>
          <w:rFonts w:ascii="Arial" w:hAnsi="Arial" w:cs="Arial"/>
          <w:b/>
        </w:rPr>
        <w:t>Time :</w:t>
      </w:r>
      <w:proofErr w:type="gramEnd"/>
      <w:r w:rsidRPr="00436D65">
        <w:rPr>
          <w:rFonts w:ascii="Arial" w:hAnsi="Arial" w:cs="Arial"/>
          <w:b/>
        </w:rPr>
        <w:t xml:space="preserve"> </w:t>
      </w:r>
    </w:p>
    <w:p w:rsidR="00C85241" w:rsidRPr="00436D65" w:rsidRDefault="00C85241" w:rsidP="00C8524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iCs/>
          <w:lang w:eastAsia="ko-KR"/>
        </w:rPr>
      </w:pPr>
      <w:r w:rsidRPr="00436D65">
        <w:rPr>
          <w:rFonts w:ascii="Arial" w:eastAsia="Batang" w:hAnsi="Arial" w:cs="Arial"/>
          <w:i/>
          <w:iCs/>
          <w:lang w:eastAsia="ko-KR"/>
        </w:rPr>
        <w:t xml:space="preserve">US Time:   3 PM ET      - 2 PM CT      - 1 PM MT      - 12 PM (noon) </w:t>
      </w:r>
      <w:proofErr w:type="gramStart"/>
      <w:r w:rsidRPr="00436D65">
        <w:rPr>
          <w:rFonts w:ascii="Arial" w:eastAsia="Batang" w:hAnsi="Arial" w:cs="Arial"/>
          <w:i/>
          <w:iCs/>
          <w:lang w:eastAsia="ko-KR"/>
        </w:rPr>
        <w:t>PT  -</w:t>
      </w:r>
      <w:proofErr w:type="gramEnd"/>
      <w:r w:rsidRPr="00436D65">
        <w:rPr>
          <w:rFonts w:ascii="Arial" w:eastAsia="Batang" w:hAnsi="Arial" w:cs="Arial"/>
          <w:i/>
          <w:iCs/>
          <w:lang w:eastAsia="ko-KR"/>
        </w:rPr>
        <w:t xml:space="preserve"> </w:t>
      </w:r>
    </w:p>
    <w:p w:rsidR="00C85241" w:rsidRPr="00436D65" w:rsidRDefault="00C85241" w:rsidP="00C85241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i/>
          <w:lang w:val="es-ES" w:eastAsia="ko-KR"/>
        </w:rPr>
      </w:pPr>
      <w:r w:rsidRPr="00436D65">
        <w:rPr>
          <w:rFonts w:ascii="Arial" w:eastAsia="Batang" w:hAnsi="Arial" w:cs="Arial"/>
          <w:i/>
          <w:iCs/>
          <w:lang w:val="es-ES" w:eastAsia="ko-KR"/>
        </w:rPr>
        <w:t xml:space="preserve">Tel Aviv, Israel - 10 PM                                 - </w:t>
      </w:r>
      <w:r w:rsidRPr="00436D65">
        <w:rPr>
          <w:rFonts w:ascii="Arial" w:eastAsia="Batang" w:hAnsi="Arial" w:cs="Arial"/>
          <w:i/>
          <w:lang w:val="es-ES" w:eastAsia="ko-KR"/>
        </w:rPr>
        <w:t> Buenos Aires – 5 PM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</w:rPr>
      </w:pPr>
      <w:r w:rsidRPr="00436D65">
        <w:rPr>
          <w:rFonts w:ascii="Arial" w:eastAsia="Batang" w:hAnsi="Arial" w:cs="Arial"/>
          <w:i/>
          <w:lang w:eastAsia="ko-KR"/>
        </w:rPr>
        <w:t xml:space="preserve">Sydney, Australia - - 7 AM </w:t>
      </w:r>
      <w:proofErr w:type="gramStart"/>
      <w:r w:rsidRPr="00436D65">
        <w:rPr>
          <w:rFonts w:ascii="Arial" w:eastAsia="Batang" w:hAnsi="Arial" w:cs="Arial"/>
          <w:i/>
          <w:lang w:eastAsia="ko-KR"/>
        </w:rPr>
        <w:t>( Wednesday</w:t>
      </w:r>
      <w:proofErr w:type="gramEnd"/>
      <w:r w:rsidRPr="00436D65">
        <w:rPr>
          <w:rFonts w:ascii="Arial" w:eastAsia="Batang" w:hAnsi="Arial" w:cs="Arial"/>
          <w:i/>
          <w:lang w:eastAsia="ko-KR"/>
        </w:rPr>
        <w:t xml:space="preserve"> )    -  Beijing, China – 4 AM (Wednesday)</w:t>
      </w:r>
      <w:r w:rsidRPr="00436D65">
        <w:rPr>
          <w:rFonts w:ascii="Arial" w:eastAsia="Batang" w:hAnsi="Arial" w:cs="Arial"/>
          <w:i/>
          <w:lang w:eastAsia="ko-KR"/>
        </w:rPr>
        <w:br/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b/>
          <w:color w:val="2E74B5" w:themeColor="accent1" w:themeShade="BF"/>
          <w:highlight w:val="yellow"/>
        </w:rPr>
        <w:t>Please note</w:t>
      </w:r>
      <w:r w:rsidRPr="00436D65">
        <w:rPr>
          <w:rFonts w:ascii="Arial" w:hAnsi="Arial" w:cs="Arial"/>
          <w:color w:val="2E74B5" w:themeColor="accent1" w:themeShade="BF"/>
          <w:highlight w:val="yellow"/>
        </w:rPr>
        <w:t xml:space="preserve"> that the times </w:t>
      </w:r>
      <w:r w:rsidRPr="00436D65">
        <w:rPr>
          <w:rFonts w:ascii="Arial" w:hAnsi="Arial" w:cs="Arial"/>
          <w:b/>
          <w:color w:val="2E74B5" w:themeColor="accent1" w:themeShade="BF"/>
          <w:highlight w:val="yellow"/>
        </w:rPr>
        <w:t>may vary</w:t>
      </w:r>
      <w:r w:rsidRPr="00436D65">
        <w:rPr>
          <w:rFonts w:ascii="Arial" w:hAnsi="Arial" w:cs="Arial"/>
          <w:color w:val="2E74B5" w:themeColor="accent1" w:themeShade="BF"/>
        </w:rPr>
        <w:t xml:space="preserve"> depending on the local adoption of Daylight Savings Time.  </w:t>
      </w:r>
      <w:r w:rsidRPr="00436D65">
        <w:rPr>
          <w:rFonts w:ascii="Arial" w:hAnsi="Arial" w:cs="Arial"/>
          <w:b/>
          <w:i/>
          <w:color w:val="2E74B5" w:themeColor="accent1" w:themeShade="BF"/>
          <w:u w:val="single"/>
        </w:rPr>
        <w:t>ALWAYS</w:t>
      </w:r>
      <w:r w:rsidRPr="00436D65">
        <w:rPr>
          <w:rFonts w:ascii="Arial" w:hAnsi="Arial" w:cs="Arial"/>
          <w:color w:val="2E74B5" w:themeColor="accent1" w:themeShade="BF"/>
        </w:rPr>
        <w:t xml:space="preserve"> check your local time.   </w:t>
      </w:r>
    </w:p>
    <w:p w:rsidR="00C85241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>Daylight Savings Time</w:t>
      </w:r>
      <w:r>
        <w:rPr>
          <w:rFonts w:ascii="Arial" w:hAnsi="Arial" w:cs="Arial"/>
          <w:color w:val="2E74B5" w:themeColor="accent1" w:themeShade="BF"/>
        </w:rPr>
        <w:t xml:space="preserve"> around the world - </w:t>
      </w:r>
      <w:hyperlink r:id="rId29" w:history="1">
        <w:r w:rsidRPr="00343A8C">
          <w:rPr>
            <w:rStyle w:val="Hyperlink"/>
            <w:rFonts w:ascii="Arial" w:hAnsi="Arial" w:cs="Arial"/>
          </w:rPr>
          <w:t>http://www.timeanddate.com/time/dst/2015.html</w:t>
        </w:r>
      </w:hyperlink>
      <w:r>
        <w:rPr>
          <w:rFonts w:ascii="Arial" w:hAnsi="Arial" w:cs="Arial"/>
          <w:color w:val="2E74B5" w:themeColor="accent1" w:themeShade="BF"/>
        </w:rPr>
        <w:t xml:space="preserve"> </w:t>
      </w:r>
    </w:p>
    <w:p w:rsidR="00C85241" w:rsidRPr="008558FC" w:rsidRDefault="00C85241" w:rsidP="00C85241">
      <w:pPr>
        <w:spacing w:after="0" w:line="240" w:lineRule="auto"/>
        <w:ind w:firstLine="720"/>
        <w:rPr>
          <w:rFonts w:ascii="Arial" w:hAnsi="Arial" w:cs="Arial"/>
          <w:b/>
          <w:i/>
          <w:color w:val="2E74B5" w:themeColor="accent1" w:themeShade="BF"/>
        </w:rPr>
      </w:pPr>
      <w:r w:rsidRPr="008558FC">
        <w:rPr>
          <w:rFonts w:ascii="Arial" w:hAnsi="Arial" w:cs="Arial"/>
          <w:b/>
          <w:i/>
          <w:color w:val="2E74B5" w:themeColor="accent1" w:themeShade="BF"/>
        </w:rPr>
        <w:t>2015 Schedule for US Daylight Savings</w:t>
      </w:r>
    </w:p>
    <w:p w:rsidR="00C85241" w:rsidRPr="008558FC" w:rsidRDefault="00C85241" w:rsidP="00C85241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>Begins – March 8, 2015</w:t>
      </w:r>
    </w:p>
    <w:p w:rsidR="00C85241" w:rsidRPr="008558FC" w:rsidRDefault="00C85241" w:rsidP="00C85241">
      <w:pPr>
        <w:spacing w:after="0" w:line="240" w:lineRule="auto"/>
        <w:ind w:left="720" w:firstLine="720"/>
        <w:rPr>
          <w:rFonts w:ascii="Arial" w:hAnsi="Arial" w:cs="Arial"/>
          <w:i/>
          <w:color w:val="2E74B5" w:themeColor="accent1" w:themeShade="BF"/>
        </w:rPr>
      </w:pPr>
      <w:r w:rsidRPr="008558FC">
        <w:rPr>
          <w:rFonts w:ascii="Arial" w:hAnsi="Arial" w:cs="Arial"/>
          <w:i/>
          <w:color w:val="2E74B5" w:themeColor="accent1" w:themeShade="BF"/>
        </w:rPr>
        <w:t xml:space="preserve">Ends – November 1, 2015 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2E74B5" w:themeColor="accent1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Time for the conference call is based on </w:t>
      </w:r>
      <w:r w:rsidRPr="00436D65">
        <w:rPr>
          <w:rFonts w:ascii="Arial" w:hAnsi="Arial" w:cs="Arial"/>
          <w:b/>
          <w:color w:val="2E74B5" w:themeColor="accent1" w:themeShade="BF"/>
        </w:rPr>
        <w:t>US Central time zone. (Austin, Texas)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436D65">
        <w:rPr>
          <w:rFonts w:ascii="Arial" w:hAnsi="Arial" w:cs="Arial"/>
          <w:color w:val="2E74B5" w:themeColor="accent1" w:themeShade="BF"/>
        </w:rPr>
        <w:t xml:space="preserve">Convenient web based planner is at </w:t>
      </w:r>
      <w:hyperlink r:id="rId30" w:history="1">
        <w:r w:rsidRPr="00B34EFE">
          <w:rPr>
            <w:rStyle w:val="Hyperlink"/>
            <w:rFonts w:ascii="Arial" w:hAnsi="Arial" w:cs="Arial"/>
          </w:rPr>
          <w:t>http://www.timeanddate.com/worldclock/meeting.html</w:t>
        </w:r>
      </w:hyperlink>
      <w:r>
        <w:rPr>
          <w:rFonts w:ascii="Arial" w:hAnsi="Arial" w:cs="Arial"/>
          <w:color w:val="C45911" w:themeColor="accent2" w:themeShade="BF"/>
        </w:rPr>
        <w:t xml:space="preserve"> </w:t>
      </w:r>
    </w:p>
    <w:p w:rsidR="00C85241" w:rsidRPr="00436D65" w:rsidRDefault="00C85241" w:rsidP="00C85241">
      <w:pPr>
        <w:spacing w:after="0" w:line="240" w:lineRule="auto"/>
        <w:rPr>
          <w:rFonts w:ascii="Arial" w:hAnsi="Arial" w:cs="Arial"/>
          <w:color w:val="7B7B7B" w:themeColor="accent3" w:themeShade="BF"/>
        </w:rPr>
      </w:pPr>
    </w:p>
    <w:p w:rsidR="002E0972" w:rsidRPr="002E0972" w:rsidRDefault="002E0972" w:rsidP="002E0972">
      <w:pPr>
        <w:spacing w:after="0" w:line="240" w:lineRule="auto"/>
        <w:rPr>
          <w:rFonts w:ascii="Arial" w:hAnsi="Arial" w:cs="Arial"/>
        </w:rPr>
      </w:pPr>
    </w:p>
    <w:sectPr w:rsidR="002E0972" w:rsidRPr="002E0972" w:rsidSect="002E09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E11"/>
    <w:multiLevelType w:val="hybridMultilevel"/>
    <w:tmpl w:val="9202E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4ECC"/>
    <w:multiLevelType w:val="hybridMultilevel"/>
    <w:tmpl w:val="6242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51416"/>
    <w:multiLevelType w:val="hybridMultilevel"/>
    <w:tmpl w:val="09E4D4B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04810"/>
    <w:multiLevelType w:val="hybridMultilevel"/>
    <w:tmpl w:val="8210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F737D"/>
    <w:multiLevelType w:val="hybridMultilevel"/>
    <w:tmpl w:val="8B38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6480C18"/>
    <w:multiLevelType w:val="hybridMultilevel"/>
    <w:tmpl w:val="5BD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46AD2"/>
    <w:multiLevelType w:val="hybridMultilevel"/>
    <w:tmpl w:val="86A6F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97445"/>
    <w:multiLevelType w:val="hybridMultilevel"/>
    <w:tmpl w:val="8496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72"/>
    <w:rsid w:val="00082933"/>
    <w:rsid w:val="00161618"/>
    <w:rsid w:val="00243697"/>
    <w:rsid w:val="00250C5A"/>
    <w:rsid w:val="002E0972"/>
    <w:rsid w:val="00472B29"/>
    <w:rsid w:val="00482B5A"/>
    <w:rsid w:val="00493DBF"/>
    <w:rsid w:val="005B36BF"/>
    <w:rsid w:val="005C06ED"/>
    <w:rsid w:val="005C768F"/>
    <w:rsid w:val="00665F48"/>
    <w:rsid w:val="006C6DA7"/>
    <w:rsid w:val="0081592E"/>
    <w:rsid w:val="0086232E"/>
    <w:rsid w:val="008F62C6"/>
    <w:rsid w:val="009239F4"/>
    <w:rsid w:val="009B4F09"/>
    <w:rsid w:val="009B74DD"/>
    <w:rsid w:val="00C44E9F"/>
    <w:rsid w:val="00C85241"/>
    <w:rsid w:val="00E839DF"/>
    <w:rsid w:val="00EE1D1F"/>
    <w:rsid w:val="00EF4900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8CAA5-0629-475A-9162-D13997C0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52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13" Type="http://schemas.openxmlformats.org/officeDocument/2006/relationships/image" Target="media/image6.emf"/><Relationship Id="rId18" Type="http://schemas.openxmlformats.org/officeDocument/2006/relationships/oleObject" Target="embeddings/oleObject2.bin"/><Relationship Id="rId26" Type="http://schemas.openxmlformats.org/officeDocument/2006/relationships/package" Target="embeddings/Microsoft_Word_Document6.docx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3.emf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8.emf"/><Relationship Id="rId25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Word_Document3.docx"/><Relationship Id="rId29" Type="http://schemas.openxmlformats.org/officeDocument/2006/relationships/hyperlink" Target="http://www.timeanddate.com/time/dst/2015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emf"/><Relationship Id="rId24" Type="http://schemas.openxmlformats.org/officeDocument/2006/relationships/package" Target="embeddings/Microsoft_Word_Document5.docx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emf"/><Relationship Id="rId23" Type="http://schemas.openxmlformats.org/officeDocument/2006/relationships/image" Target="media/image11.emf"/><Relationship Id="rId28" Type="http://schemas.openxmlformats.org/officeDocument/2006/relationships/package" Target="embeddings/Microsoft_Word_Document7.docx"/><Relationship Id="rId10" Type="http://schemas.openxmlformats.org/officeDocument/2006/relationships/oleObject" Target="embeddings/Microsoft_Word_97_-_2003_Document2.doc"/><Relationship Id="rId19" Type="http://schemas.openxmlformats.org/officeDocument/2006/relationships/image" Target="media/image9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oleObject" Target="embeddings/oleObject1.bin"/><Relationship Id="rId22" Type="http://schemas.openxmlformats.org/officeDocument/2006/relationships/package" Target="embeddings/Microsoft_Word_Document4.docx"/><Relationship Id="rId27" Type="http://schemas.openxmlformats.org/officeDocument/2006/relationships/image" Target="media/image13.emf"/><Relationship Id="rId30" Type="http://schemas.openxmlformats.org/officeDocument/2006/relationships/hyperlink" Target="http://www.timeanddate.com/worldclock/meet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955</Words>
  <Characters>4973</Characters>
  <Application>Microsoft Office Word</Application>
  <DocSecurity>0</DocSecurity>
  <Lines>232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Inc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Daniece</dc:creator>
  <cp:keywords>No Restrictions</cp:keywords>
  <dc:description/>
  <cp:lastModifiedBy>Carpenter, Daniece</cp:lastModifiedBy>
  <cp:revision>8</cp:revision>
  <dcterms:created xsi:type="dcterms:W3CDTF">2015-08-27T21:24:00Z</dcterms:created>
  <dcterms:modified xsi:type="dcterms:W3CDTF">2015-08-27T22:01:00Z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8b45430e-e7bb-4815-97e4-5dad74f82d75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</Properties>
</file>